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6D317" w14:textId="2DA37B33" w:rsidR="00AA739E" w:rsidRDefault="00AA739E" w:rsidP="00AA739E">
      <w:pPr>
        <w:rPr>
          <w:rFonts w:ascii="Calibri" w:hAnsi="Calibri" w:cs="Calibri"/>
        </w:rPr>
      </w:pPr>
      <w:r>
        <w:rPr>
          <w:rFonts w:ascii="Calibri" w:hAnsi="Calibri" w:cs="Calibri"/>
        </w:rPr>
        <w:t>Dear Parent/</w:t>
      </w:r>
      <w:proofErr w:type="spellStart"/>
      <w:r>
        <w:rPr>
          <w:rFonts w:ascii="Calibri" w:hAnsi="Calibri" w:cs="Calibri"/>
        </w:rPr>
        <w:t>Carers</w:t>
      </w:r>
      <w:proofErr w:type="spellEnd"/>
    </w:p>
    <w:p w14:paraId="7699922A" w14:textId="08DCE004" w:rsidR="00AA739E" w:rsidRDefault="00AA739E" w:rsidP="00AA739E">
      <w:pPr>
        <w:rPr>
          <w:rFonts w:ascii="Calibri" w:hAnsi="Calibri" w:cs="Calibri"/>
        </w:rPr>
      </w:pPr>
      <w:r>
        <w:rPr>
          <w:rFonts w:ascii="Calibri" w:hAnsi="Calibri" w:cs="Calibri"/>
        </w:rPr>
        <w:t xml:space="preserve">Today your child will be bringing home a new home-school diary.  Within it is some general information about things that happen within the academy along with a section about reading, phonics and </w:t>
      </w:r>
      <w:proofErr w:type="spellStart"/>
      <w:r>
        <w:rPr>
          <w:rFonts w:ascii="Calibri" w:hAnsi="Calibri" w:cs="Calibri"/>
        </w:rPr>
        <w:t>maths</w:t>
      </w:r>
      <w:proofErr w:type="spellEnd"/>
      <w:r>
        <w:rPr>
          <w:rFonts w:ascii="Calibri" w:hAnsi="Calibri" w:cs="Calibri"/>
        </w:rPr>
        <w:t>.</w:t>
      </w:r>
    </w:p>
    <w:p w14:paraId="7C8944F9" w14:textId="77777777" w:rsidR="00AA739E" w:rsidRDefault="00AA739E" w:rsidP="00AA739E">
      <w:pPr>
        <w:rPr>
          <w:rFonts w:ascii="Calibri" w:hAnsi="Calibri" w:cs="Calibri"/>
        </w:rPr>
      </w:pPr>
      <w:proofErr w:type="gramStart"/>
      <w:r>
        <w:rPr>
          <w:rFonts w:ascii="Calibri" w:hAnsi="Calibri" w:cs="Calibri"/>
        </w:rPr>
        <w:t>There is also a section where any spellings the children are looking at within class can be recorded, a section for any additional homework</w:t>
      </w:r>
      <w:proofErr w:type="gramEnd"/>
      <w:r>
        <w:rPr>
          <w:rFonts w:ascii="Calibri" w:hAnsi="Calibri" w:cs="Calibri"/>
        </w:rPr>
        <w:t xml:space="preserve"> that is set to be recorded as well as weekly reading record pages for teachers and parents to use.</w:t>
      </w:r>
    </w:p>
    <w:p w14:paraId="3927FE11" w14:textId="77777777" w:rsidR="00AA739E" w:rsidRPr="0045491D" w:rsidRDefault="00AA739E" w:rsidP="00AA739E">
      <w:pPr>
        <w:rPr>
          <w:rFonts w:ascii="Calibri" w:hAnsi="Calibri" w:cs="Calibri"/>
        </w:rPr>
      </w:pPr>
      <w:r w:rsidRPr="0045491D">
        <w:rPr>
          <w:rFonts w:ascii="Calibri" w:hAnsi="Calibri" w:cs="Calibri"/>
        </w:rPr>
        <w:t xml:space="preserve">Reading is a skill we continue to develop throughout our lives, but starting this process as early as possible has significant benefits for our continued success as readers. This is why, as parents and </w:t>
      </w:r>
      <w:proofErr w:type="spellStart"/>
      <w:r w:rsidRPr="0045491D">
        <w:rPr>
          <w:rFonts w:ascii="Calibri" w:hAnsi="Calibri" w:cs="Calibri"/>
        </w:rPr>
        <w:t>carers</w:t>
      </w:r>
      <w:proofErr w:type="spellEnd"/>
      <w:r w:rsidRPr="0045491D">
        <w:rPr>
          <w:rFonts w:ascii="Calibri" w:hAnsi="Calibri" w:cs="Calibri"/>
        </w:rPr>
        <w:t>, you play a vital role in supporting your child in becoming a fluent reader who is confidently able to apply their reading skills across all areas of their lives.</w:t>
      </w:r>
    </w:p>
    <w:p w14:paraId="4E4AA485" w14:textId="77777777" w:rsidR="00AA739E" w:rsidRDefault="00AA739E" w:rsidP="00AA739E">
      <w:pPr>
        <w:rPr>
          <w:rFonts w:ascii="Calibri" w:hAnsi="Calibri" w:cs="Calibri"/>
        </w:rPr>
      </w:pPr>
      <w:r w:rsidRPr="0045491D">
        <w:rPr>
          <w:rFonts w:ascii="Calibri" w:hAnsi="Calibri" w:cs="Calibri"/>
        </w:rPr>
        <w:t xml:space="preserve"> The teaching of reading and reading comprehension within the classroom is only part of a child's learning, and the value that </w:t>
      </w:r>
      <w:proofErr w:type="gramStart"/>
      <w:r w:rsidRPr="0045491D">
        <w:rPr>
          <w:rFonts w:ascii="Calibri" w:hAnsi="Calibri" w:cs="Calibri"/>
        </w:rPr>
        <w:t>is given</w:t>
      </w:r>
      <w:proofErr w:type="gramEnd"/>
      <w:r w:rsidRPr="0045491D">
        <w:rPr>
          <w:rFonts w:ascii="Calibri" w:hAnsi="Calibri" w:cs="Calibri"/>
        </w:rPr>
        <w:t xml:space="preserve"> to reading at home is equally important. </w:t>
      </w:r>
    </w:p>
    <w:p w14:paraId="2096740F" w14:textId="77777777" w:rsidR="00AA739E" w:rsidRDefault="00AA739E" w:rsidP="00AA739E">
      <w:pPr>
        <w:rPr>
          <w:rFonts w:ascii="Calibri" w:hAnsi="Calibri" w:cs="Calibri"/>
        </w:rPr>
      </w:pPr>
      <w:r w:rsidRPr="0045491D">
        <w:rPr>
          <w:rFonts w:ascii="Calibri" w:hAnsi="Calibri" w:cs="Calibri"/>
        </w:rPr>
        <w:t>You can help your child to achieve their full potential by listening to them r</w:t>
      </w:r>
      <w:r>
        <w:rPr>
          <w:rFonts w:ascii="Calibri" w:hAnsi="Calibri" w:cs="Calibri"/>
        </w:rPr>
        <w:t>ead daily</w:t>
      </w:r>
      <w:r w:rsidRPr="0045491D">
        <w:rPr>
          <w:rFonts w:ascii="Calibri" w:hAnsi="Calibri" w:cs="Calibri"/>
        </w:rPr>
        <w:t xml:space="preserve">, reading regular bedtime stories and by encouraging them to enjoy reading and sharing books together. Reading widely through all of these approaches will help develop your child’s vocabulary, which in turn will make them more confident when reading </w:t>
      </w:r>
      <w:proofErr w:type="gramStart"/>
      <w:r w:rsidRPr="0045491D">
        <w:rPr>
          <w:rFonts w:ascii="Calibri" w:hAnsi="Calibri" w:cs="Calibri"/>
        </w:rPr>
        <w:t>more challenging books</w:t>
      </w:r>
      <w:proofErr w:type="gramEnd"/>
      <w:r w:rsidRPr="0045491D">
        <w:rPr>
          <w:rFonts w:ascii="Calibri" w:hAnsi="Calibri" w:cs="Calibri"/>
        </w:rPr>
        <w:t xml:space="preserve">. </w:t>
      </w:r>
    </w:p>
    <w:p w14:paraId="46EF32F3" w14:textId="77777777" w:rsidR="00AA739E" w:rsidRDefault="00AA739E" w:rsidP="00AA739E">
      <w:pPr>
        <w:rPr>
          <w:rFonts w:ascii="Calibri" w:hAnsi="Calibri" w:cs="Calibri"/>
        </w:rPr>
      </w:pPr>
      <w:r w:rsidRPr="0045491D">
        <w:rPr>
          <w:rFonts w:ascii="Calibri" w:hAnsi="Calibri" w:cs="Calibri"/>
        </w:rPr>
        <w:t>To help us track how much reading your child is are doing at home, it is important th</w:t>
      </w:r>
      <w:r>
        <w:rPr>
          <w:rFonts w:ascii="Calibri" w:hAnsi="Calibri" w:cs="Calibri"/>
        </w:rPr>
        <w:t>at you sign their home-school diary</w:t>
      </w:r>
      <w:r w:rsidRPr="0045491D">
        <w:rPr>
          <w:rFonts w:ascii="Calibri" w:hAnsi="Calibri" w:cs="Calibri"/>
        </w:rPr>
        <w:t xml:space="preserve"> every time you have listened to them read, along with a brief comment. (At the upper end of Key Stage 2 when children are more likely to be reading with confidence and fluency, they should be keeping their own daily records, which should be signed by parents/</w:t>
      </w:r>
      <w:proofErr w:type="spellStart"/>
      <w:r w:rsidRPr="0045491D">
        <w:rPr>
          <w:rFonts w:ascii="Calibri" w:hAnsi="Calibri" w:cs="Calibri"/>
        </w:rPr>
        <w:t>carers</w:t>
      </w:r>
      <w:proofErr w:type="spellEnd"/>
      <w:r w:rsidRPr="0045491D">
        <w:rPr>
          <w:rFonts w:ascii="Calibri" w:hAnsi="Calibri" w:cs="Calibri"/>
        </w:rPr>
        <w:t xml:space="preserve"> at least once a week.) </w:t>
      </w:r>
    </w:p>
    <w:p w14:paraId="61826366" w14:textId="77777777" w:rsidR="00AA739E" w:rsidRDefault="00AA739E" w:rsidP="00AA739E">
      <w:pPr>
        <w:rPr>
          <w:rFonts w:ascii="Calibri" w:hAnsi="Calibri" w:cs="Calibri"/>
        </w:rPr>
      </w:pPr>
      <w:r>
        <w:rPr>
          <w:rFonts w:ascii="Calibri" w:hAnsi="Calibri" w:cs="Calibri"/>
        </w:rPr>
        <w:t xml:space="preserve">Regular reading will be rewarded in school through reading </w:t>
      </w:r>
      <w:proofErr w:type="gramStart"/>
      <w:r>
        <w:rPr>
          <w:rFonts w:ascii="Calibri" w:hAnsi="Calibri" w:cs="Calibri"/>
        </w:rPr>
        <w:t>tokens which can earn them a vending machine token to be used in our magical book vending machine, along with</w:t>
      </w:r>
      <w:proofErr w:type="gramEnd"/>
      <w:r>
        <w:rPr>
          <w:rFonts w:ascii="Calibri" w:hAnsi="Calibri" w:cs="Calibri"/>
        </w:rPr>
        <w:t xml:space="preserve"> and our Reading Olympics.</w:t>
      </w:r>
    </w:p>
    <w:p w14:paraId="622C3910" w14:textId="77777777" w:rsidR="00AA739E" w:rsidRDefault="00AA739E" w:rsidP="00AA739E">
      <w:pPr>
        <w:rPr>
          <w:rFonts w:ascii="Calibri" w:hAnsi="Calibri" w:cs="Calibri"/>
        </w:rPr>
      </w:pPr>
      <w:r>
        <w:rPr>
          <w:rFonts w:ascii="Calibri" w:hAnsi="Calibri" w:cs="Calibri"/>
        </w:rPr>
        <w:t>Please make sure your child brings their home-school diary to school every day in their book bag.</w:t>
      </w:r>
    </w:p>
    <w:p w14:paraId="55960210" w14:textId="77777777" w:rsidR="00AA739E" w:rsidRDefault="00AA739E" w:rsidP="00AA739E">
      <w:pPr>
        <w:rPr>
          <w:rFonts w:ascii="Calibri" w:hAnsi="Calibri" w:cs="Calibri"/>
        </w:rPr>
      </w:pPr>
      <w:r>
        <w:rPr>
          <w:rFonts w:ascii="Calibri" w:hAnsi="Calibri" w:cs="Calibri"/>
        </w:rPr>
        <w:t>Many thanks</w:t>
      </w:r>
    </w:p>
    <w:p w14:paraId="76DA0530" w14:textId="77777777" w:rsidR="00AA739E" w:rsidRDefault="00AA739E" w:rsidP="00AA739E">
      <w:pPr>
        <w:rPr>
          <w:rFonts w:ascii="Calibri" w:hAnsi="Calibri" w:cs="Calibri"/>
        </w:rPr>
      </w:pPr>
      <w:r>
        <w:rPr>
          <w:rFonts w:ascii="Calibri" w:hAnsi="Calibri" w:cs="Calibri"/>
        </w:rPr>
        <w:t xml:space="preserve">Dawn </w:t>
      </w:r>
      <w:proofErr w:type="spellStart"/>
      <w:r>
        <w:rPr>
          <w:rFonts w:ascii="Calibri" w:hAnsi="Calibri" w:cs="Calibri"/>
        </w:rPr>
        <w:t>McAughey</w:t>
      </w:r>
      <w:proofErr w:type="spellEnd"/>
    </w:p>
    <w:p w14:paraId="2505F96D" w14:textId="77777777" w:rsidR="00AA739E" w:rsidRDefault="00AA739E" w:rsidP="00AA739E">
      <w:pPr>
        <w:rPr>
          <w:rFonts w:ascii="Calibri" w:hAnsi="Calibri" w:cs="Calibri"/>
        </w:rPr>
      </w:pPr>
      <w:proofErr w:type="spellStart"/>
      <w:r>
        <w:rPr>
          <w:rFonts w:ascii="Calibri" w:hAnsi="Calibri" w:cs="Calibri"/>
        </w:rPr>
        <w:t>Headteacher</w:t>
      </w:r>
      <w:proofErr w:type="spellEnd"/>
      <w:r>
        <w:rPr>
          <w:rFonts w:ascii="Calibri" w:hAnsi="Calibri" w:cs="Calibri"/>
        </w:rPr>
        <w:t xml:space="preserve"> </w:t>
      </w:r>
    </w:p>
    <w:p w14:paraId="2D930D09" w14:textId="5BDF06CD" w:rsidR="001443F9" w:rsidRDefault="001443F9" w:rsidP="00470EE1"/>
    <w:p w14:paraId="3E741A0E" w14:textId="42307D02" w:rsidR="001443F9" w:rsidRPr="001443F9" w:rsidRDefault="001443F9" w:rsidP="001443F9"/>
    <w:p w14:paraId="4FB09514" w14:textId="77777777" w:rsidR="001443F9" w:rsidRPr="001443F9" w:rsidRDefault="001443F9" w:rsidP="001443F9"/>
    <w:p w14:paraId="43D55F8E" w14:textId="59DA6AC3" w:rsidR="00026672" w:rsidRPr="001443F9" w:rsidRDefault="00026672" w:rsidP="001443F9">
      <w:bookmarkStart w:id="0" w:name="_GoBack"/>
      <w:bookmarkEnd w:id="0"/>
    </w:p>
    <w:sectPr w:rsidR="00026672" w:rsidRPr="001443F9" w:rsidSect="009D2ECF">
      <w:headerReference w:type="default" r:id="rId8"/>
      <w:footerReference w:type="default" r:id="rId9"/>
      <w:pgSz w:w="11900" w:h="16840"/>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CF0D" w14:textId="77777777" w:rsidR="00954602" w:rsidRDefault="00954602" w:rsidP="00FB660F">
      <w:r>
        <w:separator/>
      </w:r>
    </w:p>
  </w:endnote>
  <w:endnote w:type="continuationSeparator" w:id="0">
    <w:p w14:paraId="23335194" w14:textId="77777777" w:rsidR="00954602" w:rsidRDefault="00954602"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Lt">
    <w:altName w:val="Times New Roman"/>
    <w:panose1 w:val="00000000000000000000"/>
    <w:charset w:val="00"/>
    <w:family w:val="auto"/>
    <w:notTrueType/>
    <w:pitch w:val="variable"/>
    <w:sig w:usb0="00000003" w:usb1="00000000" w:usb2="00000000" w:usb3="00000000" w:csb0="00000001"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AA85" w14:textId="26AFA3C4" w:rsidR="00910E14" w:rsidRPr="008F09CE" w:rsidRDefault="009D2ECF" w:rsidP="009D2ECF">
    <w:pPr>
      <w:pStyle w:val="Footer"/>
      <w:tabs>
        <w:tab w:val="clear" w:pos="4320"/>
        <w:tab w:val="clear" w:pos="8640"/>
        <w:tab w:val="left" w:pos="1640"/>
      </w:tabs>
      <w:rPr>
        <w:color w:val="17365D"/>
        <w:sz w:val="18"/>
        <w:szCs w:val="18"/>
      </w:rPr>
    </w:pPr>
    <w:r w:rsidRPr="005D19E7">
      <w:rPr>
        <w:rFonts w:ascii="Arial" w:hAnsi="Arial" w:cs="Arial"/>
        <w:noProof/>
        <w:lang w:val="en-GB" w:eastAsia="en-GB"/>
      </w:rPr>
      <w:drawing>
        <wp:anchor distT="0" distB="0" distL="114300" distR="114300" simplePos="0" relativeHeight="251667968" behindDoc="1" locked="0" layoutInCell="1" allowOverlap="1" wp14:anchorId="44A50A48" wp14:editId="230A198F">
          <wp:simplePos x="0" y="0"/>
          <wp:positionH relativeFrom="margin">
            <wp:posOffset>4918710</wp:posOffset>
          </wp:positionH>
          <wp:positionV relativeFrom="paragraph">
            <wp:posOffset>53340</wp:posOffset>
          </wp:positionV>
          <wp:extent cx="657225" cy="657225"/>
          <wp:effectExtent l="0" t="0" r="9525" b="9525"/>
          <wp:wrapNone/>
          <wp:docPr id="14" name="Picture 14" descr="Z:\ACADEMY LETTERHEADS and LOGOS and Comp Slips\Ofsted Logo to use for Letterheads from 27.11.19 on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ADEMY LETTERHEADS and LOGOS and Comp Slips\Ofsted Logo to use for Letterheads from 27.11.19 onward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7365D"/>
        <w:sz w:val="18"/>
        <w:szCs w:val="18"/>
      </w:rPr>
      <w:t xml:space="preserve">                     </w:t>
    </w:r>
    <w:r w:rsidR="001443F9" w:rsidRPr="00422AC6">
      <w:rPr>
        <w:rFonts w:ascii="Comic Sans MS" w:hAnsi="Comic Sans MS"/>
        <w:noProof/>
        <w:lang w:val="en-GB" w:eastAsia="en-GB"/>
      </w:rPr>
      <w:drawing>
        <wp:inline distT="0" distB="0" distL="0" distR="0" wp14:anchorId="3B2A6D1F" wp14:editId="65A90CB6">
          <wp:extent cx="790575" cy="790575"/>
          <wp:effectExtent l="0" t="0" r="9525" b="9525"/>
          <wp:docPr id="15" name="Picture 15" descr="\\bcpfile01\staffdata$\dfenton3\Downloads\2-4s_40x40_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file01\staffdata$\dfenton3\Downloads\2-4s_40x40_logo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color w:val="17365D"/>
        <w:sz w:val="18"/>
        <w:szCs w:val="18"/>
      </w:rPr>
      <w:t xml:space="preserve">                  </w:t>
    </w:r>
    <w:r>
      <w:rPr>
        <w:color w:val="17365D"/>
        <w:sz w:val="18"/>
        <w:szCs w:val="18"/>
      </w:rPr>
      <w:tab/>
    </w:r>
    <w:r>
      <w:rPr>
        <w:color w:val="17365D"/>
        <w:sz w:val="18"/>
        <w:szCs w:val="18"/>
      </w:rPr>
      <w:tab/>
    </w:r>
    <w:r w:rsidR="001443F9" w:rsidRPr="001443F9">
      <w:rPr>
        <w:noProof/>
        <w:lang w:val="en-GB" w:eastAsia="en-GB"/>
      </w:rPr>
      <w:drawing>
        <wp:inline distT="0" distB="0" distL="0" distR="0" wp14:anchorId="0162A374" wp14:editId="402543ED">
          <wp:extent cx="858587" cy="699135"/>
          <wp:effectExtent l="0" t="0" r="0" b="5715"/>
          <wp:docPr id="1" name="Picture 1" descr="\\bcpfile01\staffdata$\carolinebennett\Downloads\thumbnail_Outlook-bawgb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file01\staffdata$\carolinebennett\Downloads\thumbnail_Outlook-bawgbze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2021" cy="710074"/>
                  </a:xfrm>
                  <a:prstGeom prst="rect">
                    <a:avLst/>
                  </a:prstGeom>
                  <a:noFill/>
                  <a:ln>
                    <a:noFill/>
                  </a:ln>
                </pic:spPr>
              </pic:pic>
            </a:graphicData>
          </a:graphic>
        </wp:inline>
      </w:drawing>
    </w:r>
    <w:r>
      <w:rPr>
        <w:color w:val="17365D"/>
        <w:sz w:val="18"/>
        <w:szCs w:val="18"/>
      </w:rPr>
      <w:tab/>
    </w:r>
    <w:r>
      <w:rPr>
        <w:color w:val="17365D"/>
        <w:sz w:val="18"/>
        <w:szCs w:val="18"/>
      </w:rPr>
      <w:tab/>
    </w:r>
    <w:r>
      <w:rPr>
        <w:color w:val="17365D"/>
        <w:sz w:val="18"/>
        <w:szCs w:val="18"/>
      </w:rPr>
      <w:tab/>
      <w:t xml:space="preserve">          </w:t>
    </w:r>
    <w:r w:rsidRPr="008F09CE">
      <w:rPr>
        <w:color w:val="17365D"/>
        <w:sz w:val="18"/>
        <w:szCs w:val="18"/>
      </w:rPr>
      <w:t>Registered no. 08296921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7954" w14:textId="77777777" w:rsidR="00954602" w:rsidRDefault="00954602" w:rsidP="00FB660F">
      <w:r>
        <w:separator/>
      </w:r>
    </w:p>
  </w:footnote>
  <w:footnote w:type="continuationSeparator" w:id="0">
    <w:p w14:paraId="2E236E75" w14:textId="77777777" w:rsidR="00954602" w:rsidRDefault="00954602"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573B" w14:textId="1B27F178" w:rsidR="00FB660F" w:rsidRPr="00336FDF" w:rsidRDefault="001A19A5" w:rsidP="006B2150">
    <w:pPr>
      <w:pStyle w:val="Heading3"/>
    </w:pPr>
    <w:r w:rsidRPr="001A19A5">
      <w:rPr>
        <w:noProof/>
        <w:lang w:val="en-GB" w:eastAsia="en-GB"/>
      </w:rPr>
      <w:drawing>
        <wp:anchor distT="0" distB="0" distL="114300" distR="114300" simplePos="0" relativeHeight="251665920" behindDoc="1" locked="0" layoutInCell="1" allowOverlap="1" wp14:anchorId="12B42644" wp14:editId="440598C9">
          <wp:simplePos x="0" y="0"/>
          <wp:positionH relativeFrom="margin">
            <wp:posOffset>-44450</wp:posOffset>
          </wp:positionH>
          <wp:positionV relativeFrom="page">
            <wp:posOffset>285750</wp:posOffset>
          </wp:positionV>
          <wp:extent cx="6440805" cy="1104900"/>
          <wp:effectExtent l="0" t="0" r="0" b="0"/>
          <wp:wrapTight wrapText="bothSides">
            <wp:wrapPolygon edited="0">
              <wp:start x="0" y="0"/>
              <wp:lineTo x="0" y="21228"/>
              <wp:lineTo x="21530" y="21228"/>
              <wp:lineTo x="215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40805"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42C06"/>
    <w:multiLevelType w:val="multilevel"/>
    <w:tmpl w:val="3BFEFA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765837"/>
    <w:multiLevelType w:val="hybridMultilevel"/>
    <w:tmpl w:val="10CE01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A727B"/>
    <w:multiLevelType w:val="hybridMultilevel"/>
    <w:tmpl w:val="3DAA1452"/>
    <w:lvl w:ilvl="0" w:tplc="EC562DC4">
      <w:start w:val="4"/>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26F16"/>
    <w:multiLevelType w:val="hybridMultilevel"/>
    <w:tmpl w:val="F314C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481CB2"/>
    <w:multiLevelType w:val="multilevel"/>
    <w:tmpl w:val="1F9272E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E085E8B"/>
    <w:multiLevelType w:val="multilevel"/>
    <w:tmpl w:val="EE18D836"/>
    <w:lvl w:ilvl="0">
      <w:start w:val="1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6D7504"/>
    <w:multiLevelType w:val="hybridMultilevel"/>
    <w:tmpl w:val="C87A8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936EEC"/>
    <w:multiLevelType w:val="hybridMultilevel"/>
    <w:tmpl w:val="2BC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071F9"/>
    <w:multiLevelType w:val="hybridMultilevel"/>
    <w:tmpl w:val="35FC4DBA"/>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2244EB7"/>
    <w:multiLevelType w:val="multilevel"/>
    <w:tmpl w:val="81C6315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ascii="Calibri" w:eastAsia="MS Mincho" w:hAnsi="Calibri" w:cs="Arial" w:hint="default"/>
      </w:rPr>
    </w:lvl>
    <w:lvl w:ilvl="2">
      <w:start w:val="1"/>
      <w:numFmt w:val="decimal"/>
      <w:isLgl/>
      <w:lvlText w:val="%1.%2.%3."/>
      <w:lvlJc w:val="left"/>
      <w:pPr>
        <w:ind w:left="720" w:hanging="720"/>
      </w:pPr>
      <w:rPr>
        <w:rFonts w:ascii="Arial" w:eastAsia="MS Mincho" w:hAnsi="Arial" w:cs="Arial" w:hint="default"/>
      </w:rPr>
    </w:lvl>
    <w:lvl w:ilvl="3">
      <w:start w:val="1"/>
      <w:numFmt w:val="decimal"/>
      <w:isLgl/>
      <w:lvlText w:val="%1.%2.%3.%4."/>
      <w:lvlJc w:val="left"/>
      <w:pPr>
        <w:ind w:left="720" w:hanging="720"/>
      </w:pPr>
      <w:rPr>
        <w:rFonts w:ascii="Arial" w:eastAsia="MS Mincho" w:hAnsi="Arial" w:cs="Arial" w:hint="default"/>
      </w:rPr>
    </w:lvl>
    <w:lvl w:ilvl="4">
      <w:start w:val="1"/>
      <w:numFmt w:val="decimal"/>
      <w:isLgl/>
      <w:lvlText w:val="%1.%2.%3.%4.%5."/>
      <w:lvlJc w:val="left"/>
      <w:pPr>
        <w:ind w:left="1080" w:hanging="1080"/>
      </w:pPr>
      <w:rPr>
        <w:rFonts w:ascii="Arial" w:eastAsia="MS Mincho" w:hAnsi="Arial" w:cs="Arial" w:hint="default"/>
      </w:rPr>
    </w:lvl>
    <w:lvl w:ilvl="5">
      <w:start w:val="1"/>
      <w:numFmt w:val="decimal"/>
      <w:isLgl/>
      <w:lvlText w:val="%1.%2.%3.%4.%5.%6."/>
      <w:lvlJc w:val="left"/>
      <w:pPr>
        <w:ind w:left="1080" w:hanging="1080"/>
      </w:pPr>
      <w:rPr>
        <w:rFonts w:ascii="Arial" w:eastAsia="MS Mincho" w:hAnsi="Arial" w:cs="Arial" w:hint="default"/>
      </w:rPr>
    </w:lvl>
    <w:lvl w:ilvl="6">
      <w:start w:val="1"/>
      <w:numFmt w:val="decimal"/>
      <w:isLgl/>
      <w:lvlText w:val="%1.%2.%3.%4.%5.%6.%7."/>
      <w:lvlJc w:val="left"/>
      <w:pPr>
        <w:ind w:left="1440" w:hanging="1440"/>
      </w:pPr>
      <w:rPr>
        <w:rFonts w:ascii="Arial" w:eastAsia="MS Mincho" w:hAnsi="Arial" w:cs="Arial" w:hint="default"/>
      </w:rPr>
    </w:lvl>
    <w:lvl w:ilvl="7">
      <w:start w:val="1"/>
      <w:numFmt w:val="decimal"/>
      <w:isLgl/>
      <w:lvlText w:val="%1.%2.%3.%4.%5.%6.%7.%8."/>
      <w:lvlJc w:val="left"/>
      <w:pPr>
        <w:ind w:left="1440" w:hanging="1440"/>
      </w:pPr>
      <w:rPr>
        <w:rFonts w:ascii="Arial" w:eastAsia="MS Mincho" w:hAnsi="Arial" w:cs="Arial" w:hint="default"/>
      </w:rPr>
    </w:lvl>
    <w:lvl w:ilvl="8">
      <w:start w:val="1"/>
      <w:numFmt w:val="decimal"/>
      <w:isLgl/>
      <w:lvlText w:val="%1.%2.%3.%4.%5.%6.%7.%8.%9."/>
      <w:lvlJc w:val="left"/>
      <w:pPr>
        <w:ind w:left="1800" w:hanging="1800"/>
      </w:pPr>
      <w:rPr>
        <w:rFonts w:ascii="Arial" w:eastAsia="MS Mincho" w:hAnsi="Arial" w:cs="Arial" w:hint="default"/>
      </w:rPr>
    </w:lvl>
  </w:abstractNum>
  <w:abstractNum w:abstractNumId="11" w15:restartNumberingAfterBreak="0">
    <w:nsid w:val="35775F68"/>
    <w:multiLevelType w:val="hybridMultilevel"/>
    <w:tmpl w:val="773CA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BE1DDC"/>
    <w:multiLevelType w:val="multilevel"/>
    <w:tmpl w:val="2A7E71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397627ED"/>
    <w:multiLevelType w:val="multilevel"/>
    <w:tmpl w:val="BB2AD90A"/>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A4D4E28"/>
    <w:multiLevelType w:val="multilevel"/>
    <w:tmpl w:val="39221FD0"/>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D1B668F"/>
    <w:multiLevelType w:val="multilevel"/>
    <w:tmpl w:val="46827390"/>
    <w:lvl w:ilvl="0">
      <w:start w:val="12"/>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1B1EA6"/>
    <w:multiLevelType w:val="multilevel"/>
    <w:tmpl w:val="E8325DE2"/>
    <w:lvl w:ilvl="0">
      <w:start w:val="1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C567C"/>
    <w:multiLevelType w:val="hybridMultilevel"/>
    <w:tmpl w:val="244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0398D"/>
    <w:multiLevelType w:val="hybridMultilevel"/>
    <w:tmpl w:val="2306E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89A75D6"/>
    <w:multiLevelType w:val="multilevel"/>
    <w:tmpl w:val="E7703ED8"/>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60555E20"/>
    <w:multiLevelType w:val="multilevel"/>
    <w:tmpl w:val="BCBAD39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73F26B4"/>
    <w:multiLevelType w:val="hybridMultilevel"/>
    <w:tmpl w:val="19F0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15039"/>
    <w:multiLevelType w:val="multilevel"/>
    <w:tmpl w:val="A79EF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726F69EF"/>
    <w:multiLevelType w:val="hybridMultilevel"/>
    <w:tmpl w:val="10B0AF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F42DD2"/>
    <w:multiLevelType w:val="multilevel"/>
    <w:tmpl w:val="AF8C30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62A73FE"/>
    <w:multiLevelType w:val="hybridMultilevel"/>
    <w:tmpl w:val="4992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9758D"/>
    <w:multiLevelType w:val="hybridMultilevel"/>
    <w:tmpl w:val="D50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28"/>
  </w:num>
  <w:num w:numId="5">
    <w:abstractNumId w:val="10"/>
  </w:num>
  <w:num w:numId="6">
    <w:abstractNumId w:val="11"/>
  </w:num>
  <w:num w:numId="7">
    <w:abstractNumId w:val="12"/>
  </w:num>
  <w:num w:numId="8">
    <w:abstractNumId w:val="23"/>
  </w:num>
  <w:num w:numId="9">
    <w:abstractNumId w:val="8"/>
  </w:num>
  <w:num w:numId="10">
    <w:abstractNumId w:val="18"/>
  </w:num>
  <w:num w:numId="11">
    <w:abstractNumId w:val="7"/>
  </w:num>
  <w:num w:numId="12">
    <w:abstractNumId w:val="17"/>
  </w:num>
  <w:num w:numId="13">
    <w:abstractNumId w:val="27"/>
  </w:num>
  <w:num w:numId="14">
    <w:abstractNumId w:val="9"/>
  </w:num>
  <w:num w:numId="15">
    <w:abstractNumId w:val="22"/>
  </w:num>
  <w:num w:numId="16">
    <w:abstractNumId w:val="24"/>
  </w:num>
  <w:num w:numId="17">
    <w:abstractNumId w:val="5"/>
  </w:num>
  <w:num w:numId="18">
    <w:abstractNumId w:val="25"/>
  </w:num>
  <w:num w:numId="19">
    <w:abstractNumId w:val="1"/>
  </w:num>
  <w:num w:numId="20">
    <w:abstractNumId w:val="14"/>
  </w:num>
  <w:num w:numId="21">
    <w:abstractNumId w:val="3"/>
  </w:num>
  <w:num w:numId="22">
    <w:abstractNumId w:val="20"/>
  </w:num>
  <w:num w:numId="23">
    <w:abstractNumId w:val="26"/>
  </w:num>
  <w:num w:numId="24">
    <w:abstractNumId w:val="13"/>
  </w:num>
  <w:num w:numId="25">
    <w:abstractNumId w:val="6"/>
  </w:num>
  <w:num w:numId="26">
    <w:abstractNumId w:val="2"/>
  </w:num>
  <w:num w:numId="27">
    <w:abstractNumId w:val="16"/>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0F"/>
    <w:rsid w:val="000111B3"/>
    <w:rsid w:val="00012625"/>
    <w:rsid w:val="00026672"/>
    <w:rsid w:val="0003262A"/>
    <w:rsid w:val="00051259"/>
    <w:rsid w:val="000653C3"/>
    <w:rsid w:val="000677A7"/>
    <w:rsid w:val="00077705"/>
    <w:rsid w:val="00077C04"/>
    <w:rsid w:val="00080C59"/>
    <w:rsid w:val="000841D5"/>
    <w:rsid w:val="0009183B"/>
    <w:rsid w:val="000A1CB0"/>
    <w:rsid w:val="000A55DE"/>
    <w:rsid w:val="000B1EA1"/>
    <w:rsid w:val="000D36B2"/>
    <w:rsid w:val="00105A6F"/>
    <w:rsid w:val="00130054"/>
    <w:rsid w:val="001443F9"/>
    <w:rsid w:val="00180B98"/>
    <w:rsid w:val="00187D56"/>
    <w:rsid w:val="001A19A5"/>
    <w:rsid w:val="001A6CF8"/>
    <w:rsid w:val="001D07FC"/>
    <w:rsid w:val="00212E53"/>
    <w:rsid w:val="00237678"/>
    <w:rsid w:val="00252B34"/>
    <w:rsid w:val="00260250"/>
    <w:rsid w:val="0027251E"/>
    <w:rsid w:val="0027711C"/>
    <w:rsid w:val="002C4617"/>
    <w:rsid w:val="002F764A"/>
    <w:rsid w:val="00336FDF"/>
    <w:rsid w:val="00342839"/>
    <w:rsid w:val="00355C1A"/>
    <w:rsid w:val="0036409F"/>
    <w:rsid w:val="00387D62"/>
    <w:rsid w:val="00391BC7"/>
    <w:rsid w:val="003B291C"/>
    <w:rsid w:val="003B6A08"/>
    <w:rsid w:val="003E1B94"/>
    <w:rsid w:val="003E2457"/>
    <w:rsid w:val="004110A1"/>
    <w:rsid w:val="00422AC6"/>
    <w:rsid w:val="004267B8"/>
    <w:rsid w:val="0046476F"/>
    <w:rsid w:val="00470EE1"/>
    <w:rsid w:val="00483119"/>
    <w:rsid w:val="004924D4"/>
    <w:rsid w:val="004E6DC3"/>
    <w:rsid w:val="00505BF4"/>
    <w:rsid w:val="00510A1D"/>
    <w:rsid w:val="00522A15"/>
    <w:rsid w:val="0056126B"/>
    <w:rsid w:val="00576892"/>
    <w:rsid w:val="0058160A"/>
    <w:rsid w:val="005963C2"/>
    <w:rsid w:val="005A15C8"/>
    <w:rsid w:val="005B1D4A"/>
    <w:rsid w:val="005D19E7"/>
    <w:rsid w:val="005D6776"/>
    <w:rsid w:val="005F5A28"/>
    <w:rsid w:val="0062754C"/>
    <w:rsid w:val="00633855"/>
    <w:rsid w:val="00654225"/>
    <w:rsid w:val="00684C0B"/>
    <w:rsid w:val="006B2150"/>
    <w:rsid w:val="006D486C"/>
    <w:rsid w:val="006E5D58"/>
    <w:rsid w:val="006E7E39"/>
    <w:rsid w:val="006E7E54"/>
    <w:rsid w:val="006F4A99"/>
    <w:rsid w:val="007018CE"/>
    <w:rsid w:val="0072019B"/>
    <w:rsid w:val="00727AE9"/>
    <w:rsid w:val="00786343"/>
    <w:rsid w:val="00786AC7"/>
    <w:rsid w:val="0078766D"/>
    <w:rsid w:val="007B29E4"/>
    <w:rsid w:val="00801B28"/>
    <w:rsid w:val="00821FEC"/>
    <w:rsid w:val="008239B0"/>
    <w:rsid w:val="00833A5C"/>
    <w:rsid w:val="0083430B"/>
    <w:rsid w:val="0086180D"/>
    <w:rsid w:val="00874858"/>
    <w:rsid w:val="0088622A"/>
    <w:rsid w:val="00887109"/>
    <w:rsid w:val="008C6785"/>
    <w:rsid w:val="008F09CE"/>
    <w:rsid w:val="008F26CB"/>
    <w:rsid w:val="009031BC"/>
    <w:rsid w:val="00910E14"/>
    <w:rsid w:val="00910E41"/>
    <w:rsid w:val="00930F1F"/>
    <w:rsid w:val="00954602"/>
    <w:rsid w:val="00963642"/>
    <w:rsid w:val="00994510"/>
    <w:rsid w:val="009D2ECF"/>
    <w:rsid w:val="009D4DBE"/>
    <w:rsid w:val="009F239F"/>
    <w:rsid w:val="009F5366"/>
    <w:rsid w:val="009F5987"/>
    <w:rsid w:val="009F5C39"/>
    <w:rsid w:val="00A004C9"/>
    <w:rsid w:val="00A00F18"/>
    <w:rsid w:val="00A31B83"/>
    <w:rsid w:val="00A41C83"/>
    <w:rsid w:val="00A62D85"/>
    <w:rsid w:val="00A778FD"/>
    <w:rsid w:val="00AA739E"/>
    <w:rsid w:val="00AF4ADA"/>
    <w:rsid w:val="00B22C37"/>
    <w:rsid w:val="00B43A4A"/>
    <w:rsid w:val="00B61C1E"/>
    <w:rsid w:val="00B62BFD"/>
    <w:rsid w:val="00B72671"/>
    <w:rsid w:val="00B90687"/>
    <w:rsid w:val="00BA4091"/>
    <w:rsid w:val="00BC1729"/>
    <w:rsid w:val="00BC36F4"/>
    <w:rsid w:val="00C02E09"/>
    <w:rsid w:val="00C77C37"/>
    <w:rsid w:val="00C93E2E"/>
    <w:rsid w:val="00CA21F6"/>
    <w:rsid w:val="00CB1F1C"/>
    <w:rsid w:val="00CB602A"/>
    <w:rsid w:val="00CB6E13"/>
    <w:rsid w:val="00CB798C"/>
    <w:rsid w:val="00CD7809"/>
    <w:rsid w:val="00CE710D"/>
    <w:rsid w:val="00D13D2D"/>
    <w:rsid w:val="00D8716A"/>
    <w:rsid w:val="00D90779"/>
    <w:rsid w:val="00D95D82"/>
    <w:rsid w:val="00DB1E0C"/>
    <w:rsid w:val="00DE6533"/>
    <w:rsid w:val="00E16829"/>
    <w:rsid w:val="00E353ED"/>
    <w:rsid w:val="00E56491"/>
    <w:rsid w:val="00E6068A"/>
    <w:rsid w:val="00E64308"/>
    <w:rsid w:val="00E76E2C"/>
    <w:rsid w:val="00EC0592"/>
    <w:rsid w:val="00F23956"/>
    <w:rsid w:val="00F64359"/>
    <w:rsid w:val="00F72A5C"/>
    <w:rsid w:val="00F75462"/>
    <w:rsid w:val="00F91D0A"/>
    <w:rsid w:val="00FB660F"/>
    <w:rsid w:val="00FC1F33"/>
    <w:rsid w:val="00FE21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3B059EB"/>
  <w15:docId w15:val="{837547D2-A5BF-4DD0-9804-869ED0F5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ED"/>
    <w:pPr>
      <w:spacing w:before="120" w:after="120"/>
    </w:pPr>
    <w:rPr>
      <w:rFonts w:ascii="Arial MT Lt" w:hAnsi="Arial MT Lt"/>
      <w:sz w:val="24"/>
      <w:szCs w:val="24"/>
      <w:lang w:val="en-US" w:eastAsia="en-US"/>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MS Gothic" w:hAnsi="Arial MT Md"/>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MS Gothic" w:hAnsi="Arial MT Ex Bd"/>
      <w:bCs/>
      <w:color w:val="0098B1"/>
      <w:sz w:val="28"/>
      <w:szCs w:val="28"/>
    </w:rPr>
  </w:style>
  <w:style w:type="paragraph" w:styleId="Heading3">
    <w:name w:val="heading 3"/>
    <w:basedOn w:val="Normal"/>
    <w:next w:val="Normal"/>
    <w:link w:val="Heading3Char"/>
    <w:uiPriority w:val="9"/>
    <w:unhideWhenUsed/>
    <w:qFormat/>
    <w:rsid w:val="00CD7809"/>
    <w:pPr>
      <w:keepNext/>
      <w:keepLines/>
      <w:spacing w:before="40" w:after="0"/>
      <w:outlineLvl w:val="2"/>
    </w:pPr>
    <w:rPr>
      <w:rFonts w:ascii="Calibri" w:eastAsia="MS Gothic" w:hAnsi="Calibri"/>
      <w:color w:val="243F60"/>
    </w:rPr>
  </w:style>
  <w:style w:type="paragraph" w:styleId="Heading4">
    <w:name w:val="heading 4"/>
    <w:basedOn w:val="Normal"/>
    <w:next w:val="Normal"/>
    <w:link w:val="Heading4Char"/>
    <w:uiPriority w:val="9"/>
    <w:semiHidden/>
    <w:unhideWhenUsed/>
    <w:qFormat/>
    <w:rsid w:val="00CD7809"/>
    <w:pPr>
      <w:keepNext/>
      <w:keepLines/>
      <w:spacing w:before="40" w:after="0"/>
      <w:outlineLvl w:val="3"/>
    </w:pPr>
    <w:rPr>
      <w:rFonts w:ascii="Calibri" w:eastAsia="MS Gothic" w:hAnsi="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660F"/>
    <w:rPr>
      <w:rFonts w:ascii="Arial MT Md" w:eastAsia="MS Gothic" w:hAnsi="Arial MT Md" w:cs="Times New Roman"/>
      <w:bCs/>
      <w:color w:val="1B2745"/>
      <w:sz w:val="32"/>
      <w:szCs w:val="32"/>
    </w:rPr>
  </w:style>
  <w:style w:type="character" w:customStyle="1" w:styleId="Heading2Char">
    <w:name w:val="Heading 2 Char"/>
    <w:link w:val="Heading2"/>
    <w:uiPriority w:val="9"/>
    <w:rsid w:val="00FB660F"/>
    <w:rPr>
      <w:rFonts w:ascii="Arial MT Ex Bd" w:eastAsia="MS Gothic" w:hAnsi="Arial MT Ex Bd" w:cs="Times New Roman"/>
      <w:bCs/>
      <w:color w:val="0098B1"/>
      <w:sz w:val="28"/>
      <w:szCs w:val="28"/>
    </w:rPr>
  </w:style>
  <w:style w:type="paragraph" w:styleId="NoSpacing">
    <w:name w:val="No Spacing"/>
    <w:link w:val="NoSpacingChar"/>
    <w:uiPriority w:val="1"/>
    <w:qFormat/>
    <w:rsid w:val="00FB660F"/>
    <w:rPr>
      <w:rFonts w:ascii="Arial MT Lt" w:hAnsi="Arial MT Lt"/>
      <w:sz w:val="24"/>
      <w:szCs w:val="24"/>
      <w:lang w:val="en-US" w:eastAsia="en-US"/>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character" w:styleId="Hyperlink">
    <w:name w:val="Hyperlink"/>
    <w:uiPriority w:val="99"/>
    <w:unhideWhenUsed/>
    <w:rsid w:val="003B291C"/>
    <w:rPr>
      <w:color w:val="0000FF"/>
      <w:u w:val="single"/>
    </w:rPr>
  </w:style>
  <w:style w:type="paragraph" w:customStyle="1" w:styleId="Default">
    <w:name w:val="Default"/>
    <w:rsid w:val="003B291C"/>
    <w:pPr>
      <w:autoSpaceDE w:val="0"/>
      <w:autoSpaceDN w:val="0"/>
      <w:adjustRightInd w:val="0"/>
    </w:pPr>
    <w:rPr>
      <w:rFonts w:ascii="Arial" w:eastAsia="Cambria" w:hAnsi="Arial" w:cs="Arial"/>
      <w:color w:val="000000"/>
      <w:sz w:val="24"/>
      <w:szCs w:val="24"/>
      <w:lang w:eastAsia="en-US"/>
    </w:rPr>
  </w:style>
  <w:style w:type="paragraph" w:customStyle="1" w:styleId="paragraph">
    <w:name w:val="paragraph"/>
    <w:basedOn w:val="Normal"/>
    <w:rsid w:val="001A6CF8"/>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1A6CF8"/>
  </w:style>
  <w:style w:type="character" w:customStyle="1" w:styleId="eop">
    <w:name w:val="eop"/>
    <w:basedOn w:val="DefaultParagraphFont"/>
    <w:rsid w:val="001A6CF8"/>
  </w:style>
  <w:style w:type="character" w:customStyle="1" w:styleId="apple-converted-space">
    <w:name w:val="apple-converted-space"/>
    <w:basedOn w:val="DefaultParagraphFont"/>
    <w:rsid w:val="001A6CF8"/>
  </w:style>
  <w:style w:type="character" w:customStyle="1" w:styleId="spellingerror">
    <w:name w:val="spellingerror"/>
    <w:basedOn w:val="DefaultParagraphFont"/>
    <w:rsid w:val="001A6CF8"/>
  </w:style>
  <w:style w:type="character" w:customStyle="1" w:styleId="Heading3Char">
    <w:name w:val="Heading 3 Char"/>
    <w:link w:val="Heading3"/>
    <w:uiPriority w:val="9"/>
    <w:rsid w:val="00CD7809"/>
    <w:rPr>
      <w:rFonts w:ascii="Calibri" w:eastAsia="MS Gothic" w:hAnsi="Calibri" w:cs="Times New Roman"/>
      <w:color w:val="243F60"/>
    </w:rPr>
  </w:style>
  <w:style w:type="character" w:customStyle="1" w:styleId="Heading4Char">
    <w:name w:val="Heading 4 Char"/>
    <w:link w:val="Heading4"/>
    <w:uiPriority w:val="9"/>
    <w:semiHidden/>
    <w:rsid w:val="00CD7809"/>
    <w:rPr>
      <w:rFonts w:ascii="Calibri" w:eastAsia="MS Gothic" w:hAnsi="Calibri" w:cs="Times New Roman"/>
      <w:i/>
      <w:iCs/>
      <w:color w:val="365F91"/>
    </w:rPr>
  </w:style>
  <w:style w:type="paragraph" w:styleId="BodyText2">
    <w:name w:val="Body Text 2"/>
    <w:basedOn w:val="Normal"/>
    <w:link w:val="BodyText2Char"/>
    <w:rsid w:val="00CD7809"/>
    <w:pPr>
      <w:spacing w:before="0" w:after="0"/>
    </w:pPr>
    <w:rPr>
      <w:rFonts w:ascii="Times New Roman" w:eastAsia="Times New Roman" w:hAnsi="Times New Roman"/>
      <w:szCs w:val="20"/>
      <w:lang w:val="en-GB"/>
    </w:rPr>
  </w:style>
  <w:style w:type="character" w:customStyle="1" w:styleId="BodyText2Char">
    <w:name w:val="Body Text 2 Char"/>
    <w:link w:val="BodyText2"/>
    <w:rsid w:val="00CD7809"/>
    <w:rPr>
      <w:rFonts w:ascii="Times New Roman" w:eastAsia="Times New Roman" w:hAnsi="Times New Roman" w:cs="Times New Roman"/>
      <w:szCs w:val="20"/>
      <w:lang w:val="en-GB"/>
    </w:rPr>
  </w:style>
  <w:style w:type="paragraph" w:styleId="BodyText">
    <w:name w:val="Body Text"/>
    <w:basedOn w:val="Normal"/>
    <w:link w:val="BodyTextChar"/>
    <w:uiPriority w:val="99"/>
    <w:unhideWhenUsed/>
    <w:rsid w:val="00CD7809"/>
    <w:pPr>
      <w:spacing w:before="0"/>
    </w:pPr>
    <w:rPr>
      <w:rFonts w:ascii="Times New Roman" w:eastAsia="Times New Roman" w:hAnsi="Times New Roman"/>
      <w:lang w:val="en-GB"/>
    </w:rPr>
  </w:style>
  <w:style w:type="character" w:customStyle="1" w:styleId="BodyTextChar">
    <w:name w:val="Body Text Char"/>
    <w:link w:val="BodyText"/>
    <w:uiPriority w:val="99"/>
    <w:rsid w:val="00CD7809"/>
    <w:rPr>
      <w:rFonts w:ascii="Times New Roman" w:eastAsia="Times New Roman" w:hAnsi="Times New Roman" w:cs="Times New Roman"/>
      <w:lang w:val="en-GB"/>
    </w:rPr>
  </w:style>
  <w:style w:type="paragraph" w:styleId="NormalWeb">
    <w:name w:val="Normal (Web)"/>
    <w:basedOn w:val="Normal"/>
    <w:uiPriority w:val="99"/>
    <w:unhideWhenUsed/>
    <w:rsid w:val="00CD7809"/>
    <w:pPr>
      <w:spacing w:before="0" w:after="0"/>
    </w:pPr>
    <w:rPr>
      <w:rFonts w:ascii="Times New Roman" w:eastAsia="Cambria" w:hAnsi="Times New Roman"/>
      <w:lang w:val="en-GB" w:eastAsia="en-GB"/>
    </w:rPr>
  </w:style>
  <w:style w:type="table" w:styleId="TableGrid">
    <w:name w:val="Table Grid"/>
    <w:basedOn w:val="TableNormal"/>
    <w:uiPriority w:val="59"/>
    <w:rsid w:val="00633855"/>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27AE9"/>
    <w:rPr>
      <w:rFonts w:ascii="Arial MT Lt" w:hAnsi="Arial MT L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081">
      <w:bodyDiv w:val="1"/>
      <w:marLeft w:val="0"/>
      <w:marRight w:val="0"/>
      <w:marTop w:val="0"/>
      <w:marBottom w:val="0"/>
      <w:divBdr>
        <w:top w:val="none" w:sz="0" w:space="0" w:color="auto"/>
        <w:left w:val="none" w:sz="0" w:space="0" w:color="auto"/>
        <w:bottom w:val="none" w:sz="0" w:space="0" w:color="auto"/>
        <w:right w:val="none" w:sz="0" w:space="0" w:color="auto"/>
      </w:divBdr>
      <w:divsChild>
        <w:div w:id="5252733">
          <w:marLeft w:val="0"/>
          <w:marRight w:val="0"/>
          <w:marTop w:val="0"/>
          <w:marBottom w:val="0"/>
          <w:divBdr>
            <w:top w:val="none" w:sz="0" w:space="0" w:color="auto"/>
            <w:left w:val="none" w:sz="0" w:space="0" w:color="auto"/>
            <w:bottom w:val="none" w:sz="0" w:space="0" w:color="auto"/>
            <w:right w:val="none" w:sz="0" w:space="0" w:color="auto"/>
          </w:divBdr>
        </w:div>
        <w:div w:id="21828118">
          <w:marLeft w:val="0"/>
          <w:marRight w:val="0"/>
          <w:marTop w:val="0"/>
          <w:marBottom w:val="0"/>
          <w:divBdr>
            <w:top w:val="none" w:sz="0" w:space="0" w:color="auto"/>
            <w:left w:val="none" w:sz="0" w:space="0" w:color="auto"/>
            <w:bottom w:val="none" w:sz="0" w:space="0" w:color="auto"/>
            <w:right w:val="none" w:sz="0" w:space="0" w:color="auto"/>
          </w:divBdr>
        </w:div>
        <w:div w:id="116219079">
          <w:marLeft w:val="0"/>
          <w:marRight w:val="0"/>
          <w:marTop w:val="0"/>
          <w:marBottom w:val="0"/>
          <w:divBdr>
            <w:top w:val="none" w:sz="0" w:space="0" w:color="auto"/>
            <w:left w:val="none" w:sz="0" w:space="0" w:color="auto"/>
            <w:bottom w:val="none" w:sz="0" w:space="0" w:color="auto"/>
            <w:right w:val="none" w:sz="0" w:space="0" w:color="auto"/>
          </w:divBdr>
        </w:div>
        <w:div w:id="203832259">
          <w:marLeft w:val="0"/>
          <w:marRight w:val="0"/>
          <w:marTop w:val="0"/>
          <w:marBottom w:val="0"/>
          <w:divBdr>
            <w:top w:val="none" w:sz="0" w:space="0" w:color="auto"/>
            <w:left w:val="none" w:sz="0" w:space="0" w:color="auto"/>
            <w:bottom w:val="none" w:sz="0" w:space="0" w:color="auto"/>
            <w:right w:val="none" w:sz="0" w:space="0" w:color="auto"/>
          </w:divBdr>
        </w:div>
        <w:div w:id="334234625">
          <w:marLeft w:val="0"/>
          <w:marRight w:val="0"/>
          <w:marTop w:val="0"/>
          <w:marBottom w:val="0"/>
          <w:divBdr>
            <w:top w:val="none" w:sz="0" w:space="0" w:color="auto"/>
            <w:left w:val="none" w:sz="0" w:space="0" w:color="auto"/>
            <w:bottom w:val="none" w:sz="0" w:space="0" w:color="auto"/>
            <w:right w:val="none" w:sz="0" w:space="0" w:color="auto"/>
          </w:divBdr>
        </w:div>
        <w:div w:id="746390176">
          <w:marLeft w:val="0"/>
          <w:marRight w:val="0"/>
          <w:marTop w:val="0"/>
          <w:marBottom w:val="0"/>
          <w:divBdr>
            <w:top w:val="none" w:sz="0" w:space="0" w:color="auto"/>
            <w:left w:val="none" w:sz="0" w:space="0" w:color="auto"/>
            <w:bottom w:val="none" w:sz="0" w:space="0" w:color="auto"/>
            <w:right w:val="none" w:sz="0" w:space="0" w:color="auto"/>
          </w:divBdr>
        </w:div>
        <w:div w:id="753742046">
          <w:marLeft w:val="0"/>
          <w:marRight w:val="0"/>
          <w:marTop w:val="0"/>
          <w:marBottom w:val="0"/>
          <w:divBdr>
            <w:top w:val="none" w:sz="0" w:space="0" w:color="auto"/>
            <w:left w:val="none" w:sz="0" w:space="0" w:color="auto"/>
            <w:bottom w:val="none" w:sz="0" w:space="0" w:color="auto"/>
            <w:right w:val="none" w:sz="0" w:space="0" w:color="auto"/>
          </w:divBdr>
        </w:div>
        <w:div w:id="879132031">
          <w:marLeft w:val="0"/>
          <w:marRight w:val="0"/>
          <w:marTop w:val="0"/>
          <w:marBottom w:val="0"/>
          <w:divBdr>
            <w:top w:val="none" w:sz="0" w:space="0" w:color="auto"/>
            <w:left w:val="none" w:sz="0" w:space="0" w:color="auto"/>
            <w:bottom w:val="none" w:sz="0" w:space="0" w:color="auto"/>
            <w:right w:val="none" w:sz="0" w:space="0" w:color="auto"/>
          </w:divBdr>
        </w:div>
        <w:div w:id="1044403516">
          <w:marLeft w:val="0"/>
          <w:marRight w:val="0"/>
          <w:marTop w:val="0"/>
          <w:marBottom w:val="0"/>
          <w:divBdr>
            <w:top w:val="none" w:sz="0" w:space="0" w:color="auto"/>
            <w:left w:val="none" w:sz="0" w:space="0" w:color="auto"/>
            <w:bottom w:val="none" w:sz="0" w:space="0" w:color="auto"/>
            <w:right w:val="none" w:sz="0" w:space="0" w:color="auto"/>
          </w:divBdr>
        </w:div>
        <w:div w:id="1054426944">
          <w:marLeft w:val="0"/>
          <w:marRight w:val="0"/>
          <w:marTop w:val="0"/>
          <w:marBottom w:val="0"/>
          <w:divBdr>
            <w:top w:val="none" w:sz="0" w:space="0" w:color="auto"/>
            <w:left w:val="none" w:sz="0" w:space="0" w:color="auto"/>
            <w:bottom w:val="none" w:sz="0" w:space="0" w:color="auto"/>
            <w:right w:val="none" w:sz="0" w:space="0" w:color="auto"/>
          </w:divBdr>
        </w:div>
        <w:div w:id="1195263579">
          <w:marLeft w:val="0"/>
          <w:marRight w:val="0"/>
          <w:marTop w:val="0"/>
          <w:marBottom w:val="0"/>
          <w:divBdr>
            <w:top w:val="none" w:sz="0" w:space="0" w:color="auto"/>
            <w:left w:val="none" w:sz="0" w:space="0" w:color="auto"/>
            <w:bottom w:val="none" w:sz="0" w:space="0" w:color="auto"/>
            <w:right w:val="none" w:sz="0" w:space="0" w:color="auto"/>
          </w:divBdr>
        </w:div>
        <w:div w:id="1210069376">
          <w:marLeft w:val="0"/>
          <w:marRight w:val="0"/>
          <w:marTop w:val="0"/>
          <w:marBottom w:val="0"/>
          <w:divBdr>
            <w:top w:val="none" w:sz="0" w:space="0" w:color="auto"/>
            <w:left w:val="none" w:sz="0" w:space="0" w:color="auto"/>
            <w:bottom w:val="none" w:sz="0" w:space="0" w:color="auto"/>
            <w:right w:val="none" w:sz="0" w:space="0" w:color="auto"/>
          </w:divBdr>
        </w:div>
        <w:div w:id="1234851175">
          <w:marLeft w:val="0"/>
          <w:marRight w:val="0"/>
          <w:marTop w:val="0"/>
          <w:marBottom w:val="0"/>
          <w:divBdr>
            <w:top w:val="none" w:sz="0" w:space="0" w:color="auto"/>
            <w:left w:val="none" w:sz="0" w:space="0" w:color="auto"/>
            <w:bottom w:val="none" w:sz="0" w:space="0" w:color="auto"/>
            <w:right w:val="none" w:sz="0" w:space="0" w:color="auto"/>
          </w:divBdr>
        </w:div>
        <w:div w:id="1239633495">
          <w:marLeft w:val="0"/>
          <w:marRight w:val="0"/>
          <w:marTop w:val="0"/>
          <w:marBottom w:val="0"/>
          <w:divBdr>
            <w:top w:val="none" w:sz="0" w:space="0" w:color="auto"/>
            <w:left w:val="none" w:sz="0" w:space="0" w:color="auto"/>
            <w:bottom w:val="none" w:sz="0" w:space="0" w:color="auto"/>
            <w:right w:val="none" w:sz="0" w:space="0" w:color="auto"/>
          </w:divBdr>
        </w:div>
        <w:div w:id="1463424823">
          <w:marLeft w:val="0"/>
          <w:marRight w:val="0"/>
          <w:marTop w:val="0"/>
          <w:marBottom w:val="0"/>
          <w:divBdr>
            <w:top w:val="none" w:sz="0" w:space="0" w:color="auto"/>
            <w:left w:val="none" w:sz="0" w:space="0" w:color="auto"/>
            <w:bottom w:val="none" w:sz="0" w:space="0" w:color="auto"/>
            <w:right w:val="none" w:sz="0" w:space="0" w:color="auto"/>
          </w:divBdr>
        </w:div>
        <w:div w:id="1477141393">
          <w:marLeft w:val="0"/>
          <w:marRight w:val="0"/>
          <w:marTop w:val="0"/>
          <w:marBottom w:val="0"/>
          <w:divBdr>
            <w:top w:val="none" w:sz="0" w:space="0" w:color="auto"/>
            <w:left w:val="none" w:sz="0" w:space="0" w:color="auto"/>
            <w:bottom w:val="none" w:sz="0" w:space="0" w:color="auto"/>
            <w:right w:val="none" w:sz="0" w:space="0" w:color="auto"/>
          </w:divBdr>
        </w:div>
        <w:div w:id="1509831285">
          <w:marLeft w:val="0"/>
          <w:marRight w:val="0"/>
          <w:marTop w:val="0"/>
          <w:marBottom w:val="0"/>
          <w:divBdr>
            <w:top w:val="none" w:sz="0" w:space="0" w:color="auto"/>
            <w:left w:val="none" w:sz="0" w:space="0" w:color="auto"/>
            <w:bottom w:val="none" w:sz="0" w:space="0" w:color="auto"/>
            <w:right w:val="none" w:sz="0" w:space="0" w:color="auto"/>
          </w:divBdr>
        </w:div>
        <w:div w:id="1527987900">
          <w:marLeft w:val="0"/>
          <w:marRight w:val="0"/>
          <w:marTop w:val="0"/>
          <w:marBottom w:val="0"/>
          <w:divBdr>
            <w:top w:val="none" w:sz="0" w:space="0" w:color="auto"/>
            <w:left w:val="none" w:sz="0" w:space="0" w:color="auto"/>
            <w:bottom w:val="none" w:sz="0" w:space="0" w:color="auto"/>
            <w:right w:val="none" w:sz="0" w:space="0" w:color="auto"/>
          </w:divBdr>
        </w:div>
        <w:div w:id="1750497871">
          <w:marLeft w:val="0"/>
          <w:marRight w:val="0"/>
          <w:marTop w:val="0"/>
          <w:marBottom w:val="0"/>
          <w:divBdr>
            <w:top w:val="none" w:sz="0" w:space="0" w:color="auto"/>
            <w:left w:val="none" w:sz="0" w:space="0" w:color="auto"/>
            <w:bottom w:val="none" w:sz="0" w:space="0" w:color="auto"/>
            <w:right w:val="none" w:sz="0" w:space="0" w:color="auto"/>
          </w:divBdr>
        </w:div>
      </w:divsChild>
    </w:div>
    <w:div w:id="88710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7A9D6E-FA51-43A8-BCFB-18164F2B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Caroline Bennett</cp:lastModifiedBy>
  <cp:revision>2</cp:revision>
  <cp:lastPrinted>2023-06-19T10:16:00Z</cp:lastPrinted>
  <dcterms:created xsi:type="dcterms:W3CDTF">2025-09-03T09:51:00Z</dcterms:created>
  <dcterms:modified xsi:type="dcterms:W3CDTF">2025-09-03T09:51:00Z</dcterms:modified>
</cp:coreProperties>
</file>